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C1379B" w:rsidRPr="00C1379B" w:rsidRDefault="00281519" w:rsidP="00281519">
      <w:pPr>
        <w:tabs>
          <w:tab w:val="left" w:pos="12855"/>
        </w:tabs>
        <w:rPr>
          <w:rFonts w:cs="Times New Roman"/>
          <w:b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C1379B">
        <w:rPr>
          <w:rFonts w:cs="Times New Roman"/>
          <w:szCs w:val="28"/>
        </w:rPr>
        <w:t xml:space="preserve"> </w:t>
      </w:r>
      <w:r w:rsidR="00C1379B" w:rsidRPr="00C1379B">
        <w:rPr>
          <w:rFonts w:cs="Times New Roman"/>
          <w:b/>
          <w:szCs w:val="28"/>
        </w:rPr>
        <w:t>ХМУПЭС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ИНН: </w:t>
      </w:r>
      <w:r w:rsidRPr="00C1379B">
        <w:rPr>
          <w:rFonts w:cs="Times New Roman"/>
          <w:b/>
          <w:szCs w:val="28"/>
        </w:rPr>
        <w:t>2532002210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КПП: </w:t>
      </w:r>
      <w:r w:rsidRPr="00C1379B">
        <w:rPr>
          <w:rFonts w:cs="Times New Roman"/>
          <w:b/>
          <w:szCs w:val="28"/>
        </w:rPr>
        <w:t>253201001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регулирования:_</w:t>
      </w:r>
      <w:r w:rsidR="00C1379B">
        <w:rPr>
          <w:rFonts w:cs="Times New Roman"/>
          <w:szCs w:val="28"/>
        </w:rPr>
        <w:t>20</w:t>
      </w:r>
      <w:r w:rsidR="00701832">
        <w:rPr>
          <w:rFonts w:cs="Times New Roman"/>
          <w:szCs w:val="28"/>
        </w:rPr>
        <w:t>20</w:t>
      </w:r>
      <w:r w:rsidRPr="0000411A">
        <w:rPr>
          <w:rFonts w:cs="Times New Roman"/>
          <w:szCs w:val="28"/>
        </w:rPr>
        <w:t>_</w:t>
      </w:r>
      <w:r w:rsidR="00E21B9B">
        <w:rPr>
          <w:rFonts w:cs="Times New Roman"/>
          <w:szCs w:val="28"/>
        </w:rPr>
        <w:t>-20</w:t>
      </w:r>
      <w:r w:rsidR="00701832">
        <w:rPr>
          <w:rFonts w:cs="Times New Roman"/>
          <w:szCs w:val="28"/>
        </w:rPr>
        <w:t>25</w:t>
      </w:r>
      <w:r w:rsidR="00E21B9B">
        <w:rPr>
          <w:rFonts w:cs="Times New Roman"/>
          <w:szCs w:val="28"/>
        </w:rPr>
        <w:t>г</w:t>
      </w:r>
      <w:r w:rsidRPr="0000411A">
        <w:rPr>
          <w:rFonts w:cs="Times New Roman"/>
          <w:szCs w:val="28"/>
        </w:rPr>
        <w:t>г.</w:t>
      </w:r>
      <w:r w:rsidR="00701832">
        <w:rPr>
          <w:rFonts w:cs="Times New Roman"/>
          <w:szCs w:val="28"/>
        </w:rPr>
        <w:t xml:space="preserve"> Период отчета  - 202</w:t>
      </w:r>
      <w:r w:rsidR="00AA419A">
        <w:rPr>
          <w:rFonts w:cs="Times New Roman"/>
          <w:szCs w:val="28"/>
        </w:rPr>
        <w:t>1</w:t>
      </w:r>
      <w:r w:rsidR="00CB6270">
        <w:rPr>
          <w:rFonts w:cs="Times New Roman"/>
          <w:szCs w:val="28"/>
        </w:rPr>
        <w:t>год.</w:t>
      </w:r>
    </w:p>
    <w:p w:rsidR="00281519" w:rsidRDefault="00281519" w:rsidP="00281519">
      <w:pPr>
        <w:jc w:val="center"/>
      </w:pPr>
    </w:p>
    <w:tbl>
      <w:tblPr>
        <w:tblW w:w="11057" w:type="dxa"/>
        <w:tblInd w:w="250" w:type="dxa"/>
        <w:tblLook w:val="04A0"/>
      </w:tblPr>
      <w:tblGrid>
        <w:gridCol w:w="986"/>
        <w:gridCol w:w="290"/>
        <w:gridCol w:w="4536"/>
        <w:gridCol w:w="1276"/>
        <w:gridCol w:w="1134"/>
        <w:gridCol w:w="1134"/>
        <w:gridCol w:w="1916"/>
      </w:tblGrid>
      <w:tr w:rsidR="001E141A" w:rsidRPr="005478BA" w:rsidTr="001E141A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изм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7C5F87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план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</w:t>
            </w:r>
            <w:r w:rsidR="00701832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7C5F8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7C5F87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факт </w:t>
            </w:r>
            <w:r w:rsidR="00701832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7C5F87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141A" w:rsidRPr="005478BA" w:rsidTr="001E141A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3222D" w:rsidP="00440FB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</w:t>
            </w:r>
            <w:r w:rsidR="00440FB8">
              <w:rPr>
                <w:rFonts w:eastAsia="Times New Roman" w:cs="Times New Roman"/>
                <w:sz w:val="22"/>
                <w:lang w:eastAsia="ru-RU"/>
              </w:rPr>
              <w:t>492,72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79B" w:rsidRPr="005478BA" w:rsidRDefault="00440FB8" w:rsidP="00F4608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40030,93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C0211" w:rsidP="007C021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104,0%</w:t>
            </w:r>
            <w:r w:rsidRPr="007C0211">
              <w:rPr>
                <w:rFonts w:eastAsia="Times New Roman" w:cs="Times New Roman"/>
                <w:sz w:val="20"/>
                <w:szCs w:val="20"/>
                <w:lang w:eastAsia="ru-RU"/>
              </w:rPr>
              <w:t>за счет увеличения подконтрольных расходов</w:t>
            </w:r>
          </w:p>
        </w:tc>
      </w:tr>
      <w:tr w:rsidR="001E141A" w:rsidRPr="005478BA" w:rsidTr="001E141A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40FB8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28516,47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440FB8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29569,9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C021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103,7%</w:t>
            </w:r>
          </w:p>
        </w:tc>
      </w:tr>
      <w:tr w:rsidR="001E141A" w:rsidRPr="005478BA" w:rsidTr="001E141A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1C0" w:rsidRPr="005478BA" w:rsidRDefault="00440FB8" w:rsidP="00D432BB">
            <w:pPr>
              <w:ind w:right="-10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7736,17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440FB8" w:rsidP="00A342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40FB8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7412,94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440FB8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7139,15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1E141A">
            <w:pPr>
              <w:ind w:left="-163" w:right="-58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40FB8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323,26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440FB8" w:rsidP="00A3427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C021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Предприятие планировало 509,06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</w:t>
            </w:r>
            <w:proofErr w:type="spellEnd"/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40FB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19248,22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440FB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19234,00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40FB8" w:rsidP="008E676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8E6762">
              <w:rPr>
                <w:rFonts w:eastAsia="Times New Roman" w:cs="Times New Roman"/>
                <w:sz w:val="22"/>
                <w:lang w:eastAsia="ru-RU"/>
              </w:rPr>
              <w:t>532,05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8E6762" w:rsidP="005834F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2617,90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41A" w:rsidRPr="005478BA" w:rsidRDefault="001E141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8E676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1415,11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0D8" w:rsidRPr="005478BA" w:rsidRDefault="008E6762" w:rsidP="009616E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1874,21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Связь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8E676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322,85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8E676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7C021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Ежегодные расходы выше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утвержденных</w:t>
            </w:r>
            <w:proofErr w:type="gramEnd"/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8E676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пожарная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безопасность</w:t>
            </w:r>
            <w:proofErr w:type="gramStart"/>
            <w:r w:rsidR="006D0E47">
              <w:rPr>
                <w:rFonts w:eastAsia="Times New Roman" w:cs="Times New Roman"/>
                <w:sz w:val="22"/>
                <w:lang w:eastAsia="ru-RU"/>
              </w:rPr>
              <w:t>,к</w:t>
            </w:r>
            <w:proofErr w:type="gramEnd"/>
            <w:r w:rsidR="006D0E47">
              <w:rPr>
                <w:rFonts w:eastAsia="Times New Roman" w:cs="Times New Roman"/>
                <w:sz w:val="22"/>
                <w:lang w:eastAsia="ru-RU"/>
              </w:rPr>
              <w:t>оммун.хоз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07F" w:rsidRPr="005478BA" w:rsidRDefault="008E6762" w:rsidP="0029111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8E676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662D5A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Прочие услуги сторонних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8E676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информационные,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юридические</w:t>
            </w:r>
            <w:proofErr w:type="gramStart"/>
            <w:r w:rsidR="00A207B7">
              <w:rPr>
                <w:rFonts w:eastAsia="Times New Roman" w:cs="Times New Roman"/>
                <w:sz w:val="22"/>
                <w:lang w:eastAsia="ru-RU"/>
              </w:rPr>
              <w:t>,к</w:t>
            </w:r>
            <w:proofErr w:type="gramEnd"/>
            <w:r w:rsidR="00A207B7">
              <w:rPr>
                <w:rFonts w:eastAsia="Times New Roman" w:cs="Times New Roman"/>
                <w:sz w:val="22"/>
                <w:lang w:eastAsia="ru-RU"/>
              </w:rPr>
              <w:t>онсультац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8E676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436,03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6D0E47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автострахование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8E676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72834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834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834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834" w:rsidRDefault="00D72834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834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834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34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834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141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6D0E47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12407F">
              <w:rPr>
                <w:rFonts w:eastAsia="Times New Roman" w:cs="Times New Roman"/>
                <w:sz w:val="22"/>
                <w:lang w:eastAsia="ru-RU"/>
              </w:rPr>
              <w:t>р</w:t>
            </w:r>
            <w:r>
              <w:rPr>
                <w:rFonts w:eastAsia="Times New Roman" w:cs="Times New Roman"/>
                <w:sz w:val="22"/>
                <w:lang w:eastAsia="ru-RU"/>
              </w:rPr>
              <w:t>огр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.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440FB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1E141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D13CCE" w:rsidRDefault="00662D5A" w:rsidP="00C672F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.э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нергия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 xml:space="preserve"> на собственные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C67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440FB8" w:rsidP="00C67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D72834" w:rsidP="00C672F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7C0211" w:rsidP="001E141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Переход на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электроотопление</w:t>
            </w:r>
            <w:proofErr w:type="spellEnd"/>
          </w:p>
        </w:tc>
      </w:tr>
      <w:tr w:rsidR="00662D5A" w:rsidRPr="005478BA" w:rsidTr="001E141A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5478BA" w:rsidRDefault="00662D5A" w:rsidP="00B3354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B33542">
        <w:trPr>
          <w:trHeight w:val="78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8E6762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8350,19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5478BA" w:rsidRDefault="00D72834" w:rsidP="00D432B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9658,57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Плата за аренду </w:t>
            </w:r>
            <w:r>
              <w:rPr>
                <w:rFonts w:eastAsia="Times New Roman" w:cs="Times New Roman"/>
                <w:sz w:val="22"/>
                <w:lang w:eastAsia="ru-RU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налог на </w:t>
            </w:r>
            <w:r>
              <w:rPr>
                <w:rFonts w:eastAsia="Times New Roman" w:cs="Times New Roman"/>
                <w:sz w:val="22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FC3F16" w:rsidRDefault="00662D5A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5478BA" w:rsidTr="001E141A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8E6762" w:rsidP="008E676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1626,06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834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C672FF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1966,36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1E141A">
            <w:pPr>
              <w:ind w:right="-200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245BE3" w:rsidP="008E6762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  <w:r w:rsidR="008E6762">
              <w:rPr>
                <w:rFonts w:eastAsia="Times New Roman" w:cs="Times New Roman"/>
                <w:sz w:val="22"/>
                <w:lang w:eastAsia="ru-RU"/>
              </w:rPr>
              <w:t>943,5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BE3" w:rsidRDefault="00245BE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72834" w:rsidRPr="005478BA" w:rsidRDefault="00D7283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9658,57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662D5A" w:rsidRPr="00AB5077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5478BA" w:rsidTr="001E141A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Default="00662D5A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662D5A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662D5A" w:rsidRPr="00AB5077" w:rsidRDefault="00662D5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AB5077" w:rsidRDefault="00662D5A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Default="00662D5A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полу-годие</w:t>
            </w:r>
            <w:proofErr w:type="spellEnd"/>
            <w:proofErr w:type="gramEnd"/>
          </w:p>
          <w:p w:rsidR="00662D5A" w:rsidRDefault="00D72834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1,02617</w:t>
            </w:r>
          </w:p>
          <w:p w:rsidR="00662D5A" w:rsidRPr="005478BA" w:rsidRDefault="00662D5A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Default="00662D5A" w:rsidP="0003114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2полу-годие</w:t>
            </w:r>
          </w:p>
          <w:p w:rsidR="00D72834" w:rsidRDefault="00CE64C8" w:rsidP="00D72834">
            <w:pPr>
              <w:ind w:left="-84" w:right="-4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D72834">
              <w:rPr>
                <w:rFonts w:eastAsia="Times New Roman" w:cs="Times New Roman"/>
                <w:sz w:val="22"/>
                <w:lang w:eastAsia="ru-RU"/>
              </w:rPr>
              <w:t>,13516</w:t>
            </w:r>
          </w:p>
          <w:p w:rsidR="00662D5A" w:rsidRPr="005478BA" w:rsidRDefault="00662D5A" w:rsidP="00D72834">
            <w:pPr>
              <w:ind w:left="-84" w:right="-47"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Работаем на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упрощенке</w:t>
            </w:r>
            <w:proofErr w:type="spellEnd"/>
          </w:p>
        </w:tc>
      </w:tr>
      <w:tr w:rsidR="00662D5A" w:rsidRPr="005478BA" w:rsidTr="001E141A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5478BA" w:rsidRDefault="00662D5A" w:rsidP="00B33542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5478BA" w:rsidRDefault="00662D5A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5478BA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62D5A" w:rsidRPr="00DB6586" w:rsidTr="001E141A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7C5F87" w:rsidRDefault="007C5F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3556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B58" w:rsidRPr="007C5F87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7C5F87" w:rsidRDefault="007C5F8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3559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35,00</w:t>
            </w:r>
            <w:r w:rsidR="007C5F87" w:rsidRPr="007C5F8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7C5F87" w:rsidRDefault="00C74B58" w:rsidP="007C5F8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35,</w:t>
            </w:r>
            <w:r w:rsidR="007C5F87" w:rsidRPr="007C5F87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трансформаторная мощность подстанций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 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35,00</w:t>
            </w:r>
            <w:r w:rsidR="007C5F87" w:rsidRPr="007C5F8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7C5F87" w:rsidRDefault="00C74B58" w:rsidP="007C5F8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35,</w:t>
            </w:r>
            <w:r w:rsidR="007C5F87" w:rsidRPr="007C5F87">
              <w:rPr>
                <w:rFonts w:eastAsia="Times New Roman" w:cs="Times New Roman"/>
                <w:sz w:val="22"/>
                <w:lang w:eastAsia="ru-RU"/>
              </w:rPr>
              <w:t>35</w:t>
            </w:r>
            <w:r w:rsidRPr="007C5F87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428,41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428,41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количество условных единиц по линиям электропередач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4B58" w:rsidRPr="007C5F87" w:rsidRDefault="00C74B58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C74B58" w:rsidRPr="007C5F87" w:rsidRDefault="00C74B58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125,08</w:t>
            </w:r>
          </w:p>
          <w:p w:rsidR="00662D5A" w:rsidRPr="007C5F87" w:rsidRDefault="00C74B58" w:rsidP="00C74B58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303,33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B58" w:rsidRPr="007C5F87" w:rsidRDefault="00C74B58" w:rsidP="005D4A5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7C5F87" w:rsidRDefault="00C74B58" w:rsidP="005D4A5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125,08</w:t>
            </w:r>
          </w:p>
          <w:p w:rsidR="00C74B58" w:rsidRPr="007C5F87" w:rsidRDefault="00C74B58" w:rsidP="005D4A5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303,33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количество условных единиц по подстанциям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74B58" w:rsidRPr="00645E72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7C5F87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74B" w:rsidRPr="007C5F87" w:rsidRDefault="00DE674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DE674B" w:rsidRPr="007C5F87" w:rsidRDefault="00DE674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2D5A" w:rsidRPr="007C5F87" w:rsidRDefault="00C74B5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234,9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bookmarkStart w:id="0" w:name="_GoBack"/>
            <w:bookmarkEnd w:id="0"/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262,9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262,9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645E72">
              <w:rPr>
                <w:rFonts w:cs="Times New Roman"/>
              </w:rPr>
              <w:t xml:space="preserve"> </w:t>
            </w: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длина линий электропередач на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СН</w:t>
            </w:r>
            <w:proofErr w:type="gramStart"/>
            <w:r w:rsidRPr="00645E72">
              <w:rPr>
                <w:rFonts w:eastAsia="Times New Roman" w:cs="Times New Roman"/>
                <w:sz w:val="22"/>
                <w:lang w:eastAsia="ru-RU"/>
              </w:rPr>
              <w:t>2</w:t>
            </w:r>
            <w:proofErr w:type="gramEnd"/>
          </w:p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99,79</w:t>
            </w:r>
          </w:p>
          <w:p w:rsidR="00C74B58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169,11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99,79</w:t>
            </w:r>
          </w:p>
          <w:p w:rsidR="00C74B58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169,11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7C5F87" w:rsidRDefault="00C74B58" w:rsidP="00A5600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C5F87">
              <w:rPr>
                <w:rFonts w:eastAsia="Times New Roman" w:cs="Times New Roman"/>
                <w:sz w:val="22"/>
                <w:lang w:eastAsia="ru-RU"/>
              </w:rPr>
              <w:t>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Ввод в эксплуатацию новых объектов </w:t>
            </w:r>
            <w:proofErr w:type="spellStart"/>
            <w:r w:rsidRPr="00645E72">
              <w:rPr>
                <w:rFonts w:eastAsia="Times New Roman" w:cs="Times New Roman"/>
                <w:sz w:val="22"/>
                <w:lang w:eastAsia="ru-RU"/>
              </w:rPr>
              <w:t>электросетевого</w:t>
            </w:r>
            <w:proofErr w:type="spellEnd"/>
            <w:r w:rsidRPr="00645E72">
              <w:rPr>
                <w:rFonts w:eastAsia="Times New Roman" w:cs="Times New Roman"/>
                <w:sz w:val="22"/>
                <w:lang w:eastAsia="ru-RU"/>
              </w:rPr>
              <w:t xml:space="preserve">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72001" w:rsidRDefault="00C74B58" w:rsidP="00A56001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72001">
              <w:rPr>
                <w:rFonts w:eastAsia="Times New Roman" w:cs="Times New Roman"/>
                <w:color w:val="FF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D72001" w:rsidRDefault="00C74B58" w:rsidP="00A56001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72001">
              <w:rPr>
                <w:rFonts w:eastAsia="Times New Roman" w:cs="Times New Roman"/>
                <w:color w:val="FF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D5A" w:rsidRPr="00645E72" w:rsidRDefault="00662D5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72001" w:rsidRDefault="00C74B58" w:rsidP="00A56001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72001">
              <w:rPr>
                <w:rFonts w:eastAsia="Times New Roman" w:cs="Times New Roman"/>
                <w:color w:val="FF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D72001" w:rsidRDefault="00C74B58" w:rsidP="00A56001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72001">
              <w:rPr>
                <w:rFonts w:eastAsia="Times New Roman" w:cs="Times New Roman"/>
                <w:color w:val="FF0000"/>
                <w:sz w:val="2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B6586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662D5A" w:rsidRPr="00DB6586" w:rsidTr="001E141A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2D5A" w:rsidRPr="00645E72" w:rsidRDefault="00662D5A" w:rsidP="00D82ACA">
            <w:pPr>
              <w:ind w:firstLine="0"/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5A" w:rsidRPr="00645E72" w:rsidRDefault="00662D5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45E72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5A" w:rsidRPr="00D72001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D72001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="00C74B58" w:rsidRPr="00D72001">
              <w:rPr>
                <w:rFonts w:eastAsia="Times New Roman" w:cs="Times New Roman"/>
                <w:color w:val="FF000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5A" w:rsidRPr="00D72001" w:rsidRDefault="00662D5A" w:rsidP="002420FE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D72001">
              <w:rPr>
                <w:rFonts w:eastAsia="Times New Roman" w:cs="Times New Roman"/>
                <w:color w:val="FF0000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5A" w:rsidRPr="00DB6586" w:rsidRDefault="00662D5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proofErr w:type="spellStart"/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х</w:t>
            </w:r>
            <w:proofErr w:type="spellEnd"/>
            <w:r w:rsidRPr="00DB6586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588" w:rsidRPr="00DB6586" w:rsidRDefault="00230588" w:rsidP="00C00FBD">
      <w:pPr>
        <w:ind w:left="142" w:right="272" w:firstLine="425"/>
        <w:rPr>
          <w:rFonts w:cs="Times New Roman"/>
          <w:color w:val="FF0000"/>
          <w:sz w:val="10"/>
          <w:szCs w:val="10"/>
        </w:rPr>
      </w:pPr>
    </w:p>
    <w:p w:rsidR="0009086A" w:rsidRDefault="00382A57" w:rsidP="00382A57">
      <w:pPr>
        <w:jc w:val="left"/>
        <w:rPr>
          <w:rFonts w:cs="Times New Roman"/>
          <w:sz w:val="20"/>
          <w:szCs w:val="20"/>
        </w:rPr>
      </w:pPr>
      <w:r w:rsidRPr="00382A57">
        <w:rPr>
          <w:rFonts w:cs="Times New Roman"/>
          <w:sz w:val="20"/>
          <w:szCs w:val="20"/>
        </w:rPr>
        <w:t>Основное увеличение</w:t>
      </w:r>
      <w:r>
        <w:rPr>
          <w:rFonts w:cs="Times New Roman"/>
          <w:sz w:val="20"/>
          <w:szCs w:val="20"/>
        </w:rPr>
        <w:t xml:space="preserve"> по статье подготовка кадров за счет внеплановых обучений;</w:t>
      </w:r>
    </w:p>
    <w:p w:rsidR="00382A57" w:rsidRDefault="00382A57" w:rsidP="00382A5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Электроэнергия на собственные нужд</w:t>
      </w:r>
      <w:proofErr w:type="gramStart"/>
      <w:r>
        <w:rPr>
          <w:rFonts w:cs="Times New Roman"/>
          <w:sz w:val="20"/>
          <w:szCs w:val="20"/>
        </w:rPr>
        <w:t>ы-</w:t>
      </w:r>
      <w:proofErr w:type="gramEnd"/>
      <w:r>
        <w:rPr>
          <w:rFonts w:cs="Times New Roman"/>
          <w:sz w:val="20"/>
          <w:szCs w:val="20"/>
        </w:rPr>
        <w:t xml:space="preserve"> фактические расходы подтверждены счетами фактурами.</w:t>
      </w:r>
    </w:p>
    <w:p w:rsidR="00686D98" w:rsidRDefault="00686D98" w:rsidP="00382A57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Расходы на охрану труда за счет повышения стоимости спецодежды</w:t>
      </w:r>
      <w:r w:rsidR="00D72001">
        <w:rPr>
          <w:rFonts w:cs="Times New Roman"/>
          <w:sz w:val="20"/>
          <w:szCs w:val="20"/>
        </w:rPr>
        <w:t xml:space="preserve"> и частоты прохождения </w:t>
      </w:r>
      <w:proofErr w:type="spellStart"/>
      <w:r w:rsidR="00D72001">
        <w:rPr>
          <w:rFonts w:cs="Times New Roman"/>
          <w:sz w:val="20"/>
          <w:szCs w:val="20"/>
        </w:rPr>
        <w:t>медосвидетельствования</w:t>
      </w:r>
      <w:proofErr w:type="spellEnd"/>
      <w:r w:rsidR="00D72001">
        <w:rPr>
          <w:rFonts w:cs="Times New Roman"/>
          <w:sz w:val="20"/>
          <w:szCs w:val="20"/>
        </w:rPr>
        <w:t xml:space="preserve"> водителей.</w:t>
      </w:r>
    </w:p>
    <w:p w:rsidR="00382A57" w:rsidRDefault="00382A57" w:rsidP="00382A57">
      <w:pPr>
        <w:jc w:val="left"/>
        <w:rPr>
          <w:rFonts w:cs="Times New Roman"/>
          <w:sz w:val="20"/>
          <w:szCs w:val="20"/>
        </w:rPr>
      </w:pPr>
    </w:p>
    <w:p w:rsidR="00382A57" w:rsidRPr="00382A57" w:rsidRDefault="00382A57" w:rsidP="00382A57">
      <w:pPr>
        <w:jc w:val="left"/>
        <w:rPr>
          <w:rFonts w:cs="Times New Roman"/>
          <w:sz w:val="20"/>
          <w:szCs w:val="20"/>
        </w:rPr>
      </w:pPr>
    </w:p>
    <w:p w:rsidR="00D72001" w:rsidRDefault="0009086A" w:rsidP="0009086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Директор ХМУПЭС                       </w:t>
      </w:r>
      <w:r w:rsidR="007846F7">
        <w:rPr>
          <w:rFonts w:cs="Times New Roman"/>
          <w:szCs w:val="28"/>
        </w:rPr>
        <w:t xml:space="preserve"> </w:t>
      </w:r>
      <w:r w:rsidR="005A73E2">
        <w:rPr>
          <w:rFonts w:cs="Times New Roman"/>
          <w:szCs w:val="28"/>
        </w:rPr>
        <w:t xml:space="preserve">  М.С.Чумак</w:t>
      </w:r>
      <w:r w:rsidR="007846F7">
        <w:rPr>
          <w:rFonts w:cs="Times New Roman"/>
          <w:szCs w:val="28"/>
        </w:rPr>
        <w:t xml:space="preserve">   </w:t>
      </w:r>
    </w:p>
    <w:p w:rsidR="00A35EA0" w:rsidRDefault="007846F7" w:rsidP="0009086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</w:t>
      </w:r>
    </w:p>
    <w:p w:rsidR="00A35EA0" w:rsidRPr="005A73E2" w:rsidRDefault="00686D98" w:rsidP="005A73E2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</w:t>
      </w:r>
      <w:proofErr w:type="spellStart"/>
      <w:r w:rsidR="005A73E2">
        <w:rPr>
          <w:rFonts w:cs="Times New Roman"/>
          <w:sz w:val="20"/>
          <w:szCs w:val="20"/>
        </w:rPr>
        <w:t>Исп.Е.М.Овчинникова</w:t>
      </w:r>
      <w:proofErr w:type="gramStart"/>
      <w:r w:rsidR="005A73E2">
        <w:rPr>
          <w:rFonts w:cs="Times New Roman"/>
          <w:sz w:val="20"/>
          <w:szCs w:val="20"/>
        </w:rPr>
        <w:t>;А</w:t>
      </w:r>
      <w:proofErr w:type="gramEnd"/>
      <w:r w:rsidR="005A73E2">
        <w:rPr>
          <w:rFonts w:cs="Times New Roman"/>
          <w:sz w:val="20"/>
          <w:szCs w:val="20"/>
        </w:rPr>
        <w:t>.А.Куцев</w:t>
      </w:r>
      <w:proofErr w:type="spellEnd"/>
    </w:p>
    <w:p w:rsidR="00172FB1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</w:t>
      </w:r>
    </w:p>
    <w:p w:rsidR="001203BF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</w:t>
      </w:r>
    </w:p>
    <w:p w:rsidR="008D00C1" w:rsidRDefault="001203BF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</w:p>
    <w:p w:rsidR="008D00C1" w:rsidRDefault="008D00C1" w:rsidP="007846F7">
      <w:pPr>
        <w:jc w:val="center"/>
        <w:rPr>
          <w:rFonts w:cs="Times New Roman"/>
          <w:sz w:val="20"/>
          <w:szCs w:val="20"/>
        </w:rPr>
      </w:pPr>
    </w:p>
    <w:p w:rsidR="00FB767E" w:rsidRDefault="001203BF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846F7" w:rsidRPr="001203BF" w:rsidRDefault="00FB767E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203BF">
        <w:rPr>
          <w:rFonts w:cs="Times New Roman"/>
          <w:sz w:val="20"/>
          <w:szCs w:val="20"/>
        </w:rPr>
        <w:t xml:space="preserve">          </w:t>
      </w:r>
      <w:r w:rsidR="00CA0C67" w:rsidRPr="001203BF">
        <w:rPr>
          <w:rFonts w:cs="Times New Roman"/>
          <w:sz w:val="20"/>
          <w:szCs w:val="20"/>
        </w:rPr>
        <w:t xml:space="preserve"> </w:t>
      </w:r>
      <w:r w:rsidR="007846F7" w:rsidRPr="001203BF">
        <w:rPr>
          <w:rFonts w:cs="Times New Roman"/>
          <w:sz w:val="20"/>
          <w:szCs w:val="20"/>
        </w:rPr>
        <w:t xml:space="preserve"> Приложение </w:t>
      </w:r>
      <w:r w:rsidR="007846F7" w:rsidRPr="001203BF">
        <w:rPr>
          <w:sz w:val="20"/>
          <w:szCs w:val="20"/>
        </w:rPr>
        <w:t>4</w:t>
      </w:r>
    </w:p>
    <w:p w:rsidR="007846F7" w:rsidRPr="001203BF" w:rsidRDefault="007846F7" w:rsidP="007846F7">
      <w:pPr>
        <w:jc w:val="righ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203BF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ab/>
      </w:r>
      <w:r w:rsidR="001203BF">
        <w:rPr>
          <w:rFonts w:cs="Times New Roman"/>
          <w:sz w:val="20"/>
          <w:szCs w:val="20"/>
        </w:rPr>
        <w:t xml:space="preserve">                    </w:t>
      </w:r>
      <w:r w:rsidRPr="001203BF">
        <w:rPr>
          <w:rFonts w:cs="Times New Roman"/>
          <w:sz w:val="20"/>
          <w:szCs w:val="20"/>
        </w:rPr>
        <w:t xml:space="preserve">    от  «</w:t>
      </w:r>
      <w:r w:rsidR="00557340" w:rsidRPr="001203BF">
        <w:rPr>
          <w:rFonts w:cs="Times New Roman"/>
          <w:sz w:val="20"/>
          <w:szCs w:val="20"/>
        </w:rPr>
        <w:t>24</w:t>
      </w:r>
      <w:r w:rsidRPr="001203BF">
        <w:rPr>
          <w:rFonts w:cs="Times New Roman"/>
          <w:sz w:val="20"/>
          <w:szCs w:val="20"/>
        </w:rPr>
        <w:t xml:space="preserve">» </w:t>
      </w:r>
      <w:r w:rsidR="00557340" w:rsidRPr="001203BF">
        <w:rPr>
          <w:rFonts w:cs="Times New Roman"/>
          <w:sz w:val="20"/>
          <w:szCs w:val="20"/>
        </w:rPr>
        <w:t xml:space="preserve">октября </w:t>
      </w:r>
      <w:r w:rsidRPr="001203BF">
        <w:rPr>
          <w:rFonts w:cs="Times New Roman"/>
          <w:sz w:val="20"/>
          <w:szCs w:val="20"/>
        </w:rPr>
        <w:t>2014г. №</w:t>
      </w:r>
      <w:r w:rsidR="00557340" w:rsidRPr="001203BF">
        <w:rPr>
          <w:rFonts w:cs="Times New Roman"/>
          <w:sz w:val="20"/>
          <w:szCs w:val="20"/>
        </w:rPr>
        <w:t xml:space="preserve"> 1831-э</w:t>
      </w:r>
      <w:r w:rsidRPr="001203B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77926" w:rsidRPr="001203BF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1203BF">
        <w:rPr>
          <w:rFonts w:cs="Times New Roman"/>
          <w:b/>
          <w:sz w:val="24"/>
          <w:szCs w:val="24"/>
        </w:rPr>
        <w:t xml:space="preserve">Форма раскрытия информации о </w:t>
      </w:r>
      <w:r w:rsidRPr="001203BF">
        <w:rPr>
          <w:rFonts w:cs="Times New Roman"/>
          <w:b/>
          <w:bCs/>
          <w:sz w:val="24"/>
          <w:szCs w:val="24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 w:rsidRPr="001203BF">
        <w:rPr>
          <w:rFonts w:cs="Times New Roman"/>
          <w:b/>
          <w:bCs/>
          <w:sz w:val="24"/>
          <w:szCs w:val="24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3721" w:rsidRPr="001203BF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F43721" w:rsidRPr="001203BF" w:rsidRDefault="00F43721" w:rsidP="009A100B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 xml:space="preserve">Наименование    </w:t>
      </w:r>
    </w:p>
    <w:p w:rsidR="00F43721" w:rsidRPr="001203BF" w:rsidRDefault="001203BF" w:rsidP="009A100B">
      <w:pPr>
        <w:rPr>
          <w:rFonts w:cs="Times New Roman"/>
          <w:b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О</w:t>
      </w:r>
      <w:r w:rsidR="00F43721" w:rsidRPr="001203BF">
        <w:rPr>
          <w:rFonts w:cs="Times New Roman"/>
          <w:sz w:val="24"/>
          <w:szCs w:val="24"/>
        </w:rPr>
        <w:t>рганизации</w:t>
      </w:r>
      <w:proofErr w:type="gramStart"/>
      <w:r w:rsidRPr="001203BF">
        <w:rPr>
          <w:rFonts w:cs="Times New Roman"/>
          <w:sz w:val="24"/>
          <w:szCs w:val="24"/>
        </w:rPr>
        <w:t xml:space="preserve"> :</w:t>
      </w:r>
      <w:proofErr w:type="gramEnd"/>
      <w:r w:rsidRPr="001203BF">
        <w:rPr>
          <w:rFonts w:cs="Times New Roman"/>
          <w:sz w:val="24"/>
          <w:szCs w:val="24"/>
        </w:rPr>
        <w:t xml:space="preserve"> </w:t>
      </w:r>
      <w:r w:rsidRPr="001203BF">
        <w:rPr>
          <w:rFonts w:cs="Times New Roman"/>
          <w:b/>
          <w:sz w:val="24"/>
          <w:szCs w:val="24"/>
        </w:rPr>
        <w:t>ХМУПЭС</w:t>
      </w:r>
    </w:p>
    <w:p w:rsidR="001203BF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ИНН:</w:t>
      </w:r>
      <w:r w:rsidR="001203BF" w:rsidRPr="001203BF">
        <w:rPr>
          <w:rFonts w:cs="Times New Roman"/>
          <w:sz w:val="24"/>
          <w:szCs w:val="24"/>
        </w:rPr>
        <w:t>2532002210</w:t>
      </w:r>
    </w:p>
    <w:p w:rsidR="00F43721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КПП:</w:t>
      </w:r>
      <w:r w:rsidR="001203BF" w:rsidRPr="001203BF">
        <w:rPr>
          <w:rFonts w:cs="Times New Roman"/>
          <w:sz w:val="24"/>
          <w:szCs w:val="24"/>
        </w:rPr>
        <w:t>253201001</w:t>
      </w: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4760"/>
        <w:gridCol w:w="1234"/>
        <w:gridCol w:w="851"/>
        <w:gridCol w:w="992"/>
        <w:gridCol w:w="1701"/>
      </w:tblGrid>
      <w:tr w:rsidR="00096C4F" w:rsidRPr="00EC0A25" w:rsidTr="0023058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</w:t>
            </w:r>
            <w:proofErr w:type="spellStart"/>
            <w:r w:rsidRPr="00EC0A25">
              <w:rPr>
                <w:rFonts w:cs="Times New Roman"/>
                <w:sz w:val="22"/>
              </w:rPr>
              <w:t>изм</w:t>
            </w:r>
            <w:proofErr w:type="spellEnd"/>
            <w:r w:rsidRPr="00EC0A25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09516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Год</w:t>
            </w:r>
            <w:r w:rsidR="00DB6586">
              <w:rPr>
                <w:rFonts w:cs="Times New Roman"/>
                <w:sz w:val="22"/>
              </w:rPr>
              <w:t xml:space="preserve"> 202</w:t>
            </w:r>
            <w:r w:rsidR="00095164">
              <w:rPr>
                <w:rFonts w:cs="Times New Roman"/>
                <w:sz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203B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активов на начало года долгосрочного 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82A67" w:rsidP="0032232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9853,0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382A67" w:rsidP="0087577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9853,0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516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2453,8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  <w:proofErr w:type="gramEnd"/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</w:t>
            </w:r>
            <w:proofErr w:type="gramStart"/>
            <w:r w:rsidRPr="00EC0A25">
              <w:rPr>
                <w:rFonts w:cs="Times New Roman"/>
                <w:sz w:val="22"/>
              </w:rPr>
              <w:t>за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год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</w:t>
            </w:r>
            <w:r w:rsidR="00FA2266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A100B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E46D9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516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2453,8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70A52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</w:t>
            </w:r>
            <w:r w:rsidR="00096C4F" w:rsidRPr="00EC0A25">
              <w:rPr>
                <w:rFonts w:cs="Times New Roman"/>
                <w:sz w:val="22"/>
              </w:rPr>
              <w:t>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="00096C4F"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72FB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CE4742">
        <w:trPr>
          <w:trHeight w:val="296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742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Остаточная балансовая стоимость    активов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516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516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CE4742" w:rsidRDefault="00CE4742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D35916" w:rsidRDefault="001203BF" w:rsidP="0029040F">
      <w:pPr>
        <w:autoSpaceDE w:val="0"/>
        <w:autoSpaceDN w:val="0"/>
        <w:adjustRightInd w:val="0"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2"/>
        </w:rPr>
        <w:t>Директор</w:t>
      </w:r>
      <w:r w:rsidR="0087577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  ХМУПЭС       </w:t>
      </w:r>
      <w:r w:rsidR="00875778">
        <w:rPr>
          <w:rFonts w:cs="Times New Roman"/>
          <w:sz w:val="22"/>
        </w:rPr>
        <w:t xml:space="preserve">                             М.С.Чумак</w:t>
      </w:r>
    </w:p>
    <w:sectPr w:rsidR="00D35916" w:rsidSect="003A1E41">
      <w:pgSz w:w="11906" w:h="16838"/>
      <w:pgMar w:top="425" w:right="567" w:bottom="284" w:left="340" w:header="709" w:footer="31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80" w:rsidRDefault="000E4080" w:rsidP="00757A39">
      <w:r>
        <w:separator/>
      </w:r>
    </w:p>
  </w:endnote>
  <w:endnote w:type="continuationSeparator" w:id="0">
    <w:p w:rsidR="000E4080" w:rsidRDefault="000E4080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80" w:rsidRDefault="000E4080" w:rsidP="00757A39">
      <w:r>
        <w:separator/>
      </w:r>
    </w:p>
  </w:footnote>
  <w:footnote w:type="continuationSeparator" w:id="0">
    <w:p w:rsidR="000E4080" w:rsidRDefault="000E4080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24B34"/>
    <w:multiLevelType w:val="multilevel"/>
    <w:tmpl w:val="AA5C3D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CC2"/>
    <w:rsid w:val="00015633"/>
    <w:rsid w:val="00031141"/>
    <w:rsid w:val="00033BD3"/>
    <w:rsid w:val="000428F5"/>
    <w:rsid w:val="00042999"/>
    <w:rsid w:val="000444F3"/>
    <w:rsid w:val="00044AF9"/>
    <w:rsid w:val="0004514D"/>
    <w:rsid w:val="00052667"/>
    <w:rsid w:val="00054793"/>
    <w:rsid w:val="0005518B"/>
    <w:rsid w:val="00062C8A"/>
    <w:rsid w:val="000635D8"/>
    <w:rsid w:val="0006667C"/>
    <w:rsid w:val="00071312"/>
    <w:rsid w:val="0007394C"/>
    <w:rsid w:val="000838A5"/>
    <w:rsid w:val="000847A5"/>
    <w:rsid w:val="00087EE0"/>
    <w:rsid w:val="0009086A"/>
    <w:rsid w:val="00095164"/>
    <w:rsid w:val="00096C4F"/>
    <w:rsid w:val="000A0D8C"/>
    <w:rsid w:val="000A181C"/>
    <w:rsid w:val="000A1F90"/>
    <w:rsid w:val="000A5587"/>
    <w:rsid w:val="000B1FDC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4080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03BF"/>
    <w:rsid w:val="0012407F"/>
    <w:rsid w:val="00126209"/>
    <w:rsid w:val="00131C52"/>
    <w:rsid w:val="00132631"/>
    <w:rsid w:val="00143B3D"/>
    <w:rsid w:val="00152CDA"/>
    <w:rsid w:val="001559E6"/>
    <w:rsid w:val="0016215C"/>
    <w:rsid w:val="00172C77"/>
    <w:rsid w:val="00172FB1"/>
    <w:rsid w:val="00175ACF"/>
    <w:rsid w:val="001849B8"/>
    <w:rsid w:val="00195B22"/>
    <w:rsid w:val="001A5885"/>
    <w:rsid w:val="001A77C9"/>
    <w:rsid w:val="001B1C7F"/>
    <w:rsid w:val="001B2A88"/>
    <w:rsid w:val="001C7059"/>
    <w:rsid w:val="001C7578"/>
    <w:rsid w:val="001E0E0A"/>
    <w:rsid w:val="001E141A"/>
    <w:rsid w:val="001E2CCD"/>
    <w:rsid w:val="001F66A8"/>
    <w:rsid w:val="00202D90"/>
    <w:rsid w:val="00203AD8"/>
    <w:rsid w:val="0020506D"/>
    <w:rsid w:val="00206A11"/>
    <w:rsid w:val="00206EB6"/>
    <w:rsid w:val="00207DE3"/>
    <w:rsid w:val="00211215"/>
    <w:rsid w:val="00214FB8"/>
    <w:rsid w:val="00224735"/>
    <w:rsid w:val="00227057"/>
    <w:rsid w:val="00230588"/>
    <w:rsid w:val="00240A41"/>
    <w:rsid w:val="00240D3C"/>
    <w:rsid w:val="002420FE"/>
    <w:rsid w:val="002435E3"/>
    <w:rsid w:val="002436CF"/>
    <w:rsid w:val="00243CAF"/>
    <w:rsid w:val="00243DB8"/>
    <w:rsid w:val="00245BE3"/>
    <w:rsid w:val="00245CDF"/>
    <w:rsid w:val="00247F06"/>
    <w:rsid w:val="00253CEC"/>
    <w:rsid w:val="0026099D"/>
    <w:rsid w:val="00270E48"/>
    <w:rsid w:val="00271A84"/>
    <w:rsid w:val="00273429"/>
    <w:rsid w:val="002770C0"/>
    <w:rsid w:val="00281519"/>
    <w:rsid w:val="0029040F"/>
    <w:rsid w:val="00291114"/>
    <w:rsid w:val="00297292"/>
    <w:rsid w:val="002A07DA"/>
    <w:rsid w:val="002A7F5F"/>
    <w:rsid w:val="002B0030"/>
    <w:rsid w:val="002B5113"/>
    <w:rsid w:val="002C343C"/>
    <w:rsid w:val="002C5B25"/>
    <w:rsid w:val="002C6717"/>
    <w:rsid w:val="002C7946"/>
    <w:rsid w:val="002D51B2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232F"/>
    <w:rsid w:val="003239F1"/>
    <w:rsid w:val="00326988"/>
    <w:rsid w:val="0033222D"/>
    <w:rsid w:val="003339D0"/>
    <w:rsid w:val="00336658"/>
    <w:rsid w:val="00336E49"/>
    <w:rsid w:val="00343CD2"/>
    <w:rsid w:val="00343F33"/>
    <w:rsid w:val="00346471"/>
    <w:rsid w:val="00354A45"/>
    <w:rsid w:val="00356AFB"/>
    <w:rsid w:val="00360088"/>
    <w:rsid w:val="00360840"/>
    <w:rsid w:val="003609C4"/>
    <w:rsid w:val="00361D59"/>
    <w:rsid w:val="00362204"/>
    <w:rsid w:val="00363BD2"/>
    <w:rsid w:val="00363C42"/>
    <w:rsid w:val="0037147F"/>
    <w:rsid w:val="003729FC"/>
    <w:rsid w:val="00376836"/>
    <w:rsid w:val="00382A57"/>
    <w:rsid w:val="00382A67"/>
    <w:rsid w:val="0039102B"/>
    <w:rsid w:val="0039296E"/>
    <w:rsid w:val="00395AD0"/>
    <w:rsid w:val="003A1E41"/>
    <w:rsid w:val="003A1EC4"/>
    <w:rsid w:val="003A1FB9"/>
    <w:rsid w:val="003A45CA"/>
    <w:rsid w:val="003A5101"/>
    <w:rsid w:val="003B56E4"/>
    <w:rsid w:val="003B700E"/>
    <w:rsid w:val="003C78C7"/>
    <w:rsid w:val="003F385E"/>
    <w:rsid w:val="00401AF3"/>
    <w:rsid w:val="00405523"/>
    <w:rsid w:val="004060C1"/>
    <w:rsid w:val="004062AE"/>
    <w:rsid w:val="00411A82"/>
    <w:rsid w:val="00411B68"/>
    <w:rsid w:val="00412AB5"/>
    <w:rsid w:val="00414E1F"/>
    <w:rsid w:val="004157BC"/>
    <w:rsid w:val="00415C31"/>
    <w:rsid w:val="00416A94"/>
    <w:rsid w:val="00420A4D"/>
    <w:rsid w:val="00426E60"/>
    <w:rsid w:val="00427B7E"/>
    <w:rsid w:val="004307F4"/>
    <w:rsid w:val="00431343"/>
    <w:rsid w:val="00431858"/>
    <w:rsid w:val="004333FB"/>
    <w:rsid w:val="00435F9F"/>
    <w:rsid w:val="0043619B"/>
    <w:rsid w:val="00440987"/>
    <w:rsid w:val="00440FB8"/>
    <w:rsid w:val="00445685"/>
    <w:rsid w:val="00455B44"/>
    <w:rsid w:val="004574F2"/>
    <w:rsid w:val="00460AD2"/>
    <w:rsid w:val="00463C6A"/>
    <w:rsid w:val="004679D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07449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834FC"/>
    <w:rsid w:val="00594954"/>
    <w:rsid w:val="005A0EC6"/>
    <w:rsid w:val="005A5146"/>
    <w:rsid w:val="005A5A3C"/>
    <w:rsid w:val="005A73E2"/>
    <w:rsid w:val="005A7F38"/>
    <w:rsid w:val="005B19F9"/>
    <w:rsid w:val="005B1F71"/>
    <w:rsid w:val="005B2699"/>
    <w:rsid w:val="005B2B35"/>
    <w:rsid w:val="005B3ACB"/>
    <w:rsid w:val="005B3F6A"/>
    <w:rsid w:val="005B6485"/>
    <w:rsid w:val="005B6AC6"/>
    <w:rsid w:val="005D34E4"/>
    <w:rsid w:val="005D3506"/>
    <w:rsid w:val="005D3914"/>
    <w:rsid w:val="005D4A5F"/>
    <w:rsid w:val="005D4BCE"/>
    <w:rsid w:val="005D653A"/>
    <w:rsid w:val="005D7386"/>
    <w:rsid w:val="005D77E9"/>
    <w:rsid w:val="005E3B0D"/>
    <w:rsid w:val="005E67F1"/>
    <w:rsid w:val="005F0871"/>
    <w:rsid w:val="00601654"/>
    <w:rsid w:val="00602D45"/>
    <w:rsid w:val="0060308E"/>
    <w:rsid w:val="006049F4"/>
    <w:rsid w:val="006066C4"/>
    <w:rsid w:val="00610DF9"/>
    <w:rsid w:val="00613C5D"/>
    <w:rsid w:val="006243BC"/>
    <w:rsid w:val="00625F5E"/>
    <w:rsid w:val="00634D67"/>
    <w:rsid w:val="006414AF"/>
    <w:rsid w:val="00645E72"/>
    <w:rsid w:val="00646DD6"/>
    <w:rsid w:val="00650CB5"/>
    <w:rsid w:val="00662D5A"/>
    <w:rsid w:val="00663EC9"/>
    <w:rsid w:val="00664015"/>
    <w:rsid w:val="00664DE5"/>
    <w:rsid w:val="00664FD5"/>
    <w:rsid w:val="0066671C"/>
    <w:rsid w:val="006706DB"/>
    <w:rsid w:val="00670A52"/>
    <w:rsid w:val="00671449"/>
    <w:rsid w:val="006717FE"/>
    <w:rsid w:val="006733BF"/>
    <w:rsid w:val="00673BA8"/>
    <w:rsid w:val="00675B6A"/>
    <w:rsid w:val="00676D0B"/>
    <w:rsid w:val="0068068F"/>
    <w:rsid w:val="00683D3E"/>
    <w:rsid w:val="00686D65"/>
    <w:rsid w:val="00686D98"/>
    <w:rsid w:val="00691C16"/>
    <w:rsid w:val="0069255B"/>
    <w:rsid w:val="00695145"/>
    <w:rsid w:val="006A0131"/>
    <w:rsid w:val="006A3D3F"/>
    <w:rsid w:val="006A4B31"/>
    <w:rsid w:val="006A5D0A"/>
    <w:rsid w:val="006B46C4"/>
    <w:rsid w:val="006B6043"/>
    <w:rsid w:val="006B6966"/>
    <w:rsid w:val="006D0E47"/>
    <w:rsid w:val="006D3709"/>
    <w:rsid w:val="006D5D7C"/>
    <w:rsid w:val="006D6DBA"/>
    <w:rsid w:val="006E56FF"/>
    <w:rsid w:val="006E6906"/>
    <w:rsid w:val="006F1DD4"/>
    <w:rsid w:val="007002E5"/>
    <w:rsid w:val="00701832"/>
    <w:rsid w:val="00710B5D"/>
    <w:rsid w:val="00711595"/>
    <w:rsid w:val="00714E93"/>
    <w:rsid w:val="007229AB"/>
    <w:rsid w:val="00722AA1"/>
    <w:rsid w:val="00722FEA"/>
    <w:rsid w:val="0073063A"/>
    <w:rsid w:val="0074051A"/>
    <w:rsid w:val="007508A8"/>
    <w:rsid w:val="00754645"/>
    <w:rsid w:val="007570D8"/>
    <w:rsid w:val="00757A39"/>
    <w:rsid w:val="00764EF0"/>
    <w:rsid w:val="0076657F"/>
    <w:rsid w:val="00767973"/>
    <w:rsid w:val="00772C6B"/>
    <w:rsid w:val="00774A3B"/>
    <w:rsid w:val="00776962"/>
    <w:rsid w:val="007846F7"/>
    <w:rsid w:val="00784F1B"/>
    <w:rsid w:val="007960FD"/>
    <w:rsid w:val="007A694D"/>
    <w:rsid w:val="007A737D"/>
    <w:rsid w:val="007B08D4"/>
    <w:rsid w:val="007B0C20"/>
    <w:rsid w:val="007B51C0"/>
    <w:rsid w:val="007C0211"/>
    <w:rsid w:val="007C15AB"/>
    <w:rsid w:val="007C3AC5"/>
    <w:rsid w:val="007C3DDD"/>
    <w:rsid w:val="007C5F87"/>
    <w:rsid w:val="007D1637"/>
    <w:rsid w:val="007D6F68"/>
    <w:rsid w:val="007E3EA9"/>
    <w:rsid w:val="007E46D9"/>
    <w:rsid w:val="007E6A79"/>
    <w:rsid w:val="00802D32"/>
    <w:rsid w:val="00804F31"/>
    <w:rsid w:val="00806420"/>
    <w:rsid w:val="008077AA"/>
    <w:rsid w:val="00820175"/>
    <w:rsid w:val="00824C99"/>
    <w:rsid w:val="00831D94"/>
    <w:rsid w:val="00834A50"/>
    <w:rsid w:val="00842787"/>
    <w:rsid w:val="008429E2"/>
    <w:rsid w:val="00844454"/>
    <w:rsid w:val="00844881"/>
    <w:rsid w:val="0086237A"/>
    <w:rsid w:val="00864A86"/>
    <w:rsid w:val="008711A5"/>
    <w:rsid w:val="008714CE"/>
    <w:rsid w:val="0087192D"/>
    <w:rsid w:val="00875778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DD9"/>
    <w:rsid w:val="008A2E7F"/>
    <w:rsid w:val="008B50C7"/>
    <w:rsid w:val="008C0E06"/>
    <w:rsid w:val="008C19C8"/>
    <w:rsid w:val="008D00C1"/>
    <w:rsid w:val="008D03D9"/>
    <w:rsid w:val="008D4CBE"/>
    <w:rsid w:val="008E6145"/>
    <w:rsid w:val="008E6762"/>
    <w:rsid w:val="008E7B4E"/>
    <w:rsid w:val="008F0176"/>
    <w:rsid w:val="008F0D1D"/>
    <w:rsid w:val="008F1011"/>
    <w:rsid w:val="008F434D"/>
    <w:rsid w:val="008F5955"/>
    <w:rsid w:val="008F7E39"/>
    <w:rsid w:val="0090297E"/>
    <w:rsid w:val="009029A3"/>
    <w:rsid w:val="00905026"/>
    <w:rsid w:val="00906DA9"/>
    <w:rsid w:val="00911C63"/>
    <w:rsid w:val="00914D81"/>
    <w:rsid w:val="00914E1B"/>
    <w:rsid w:val="009205BE"/>
    <w:rsid w:val="00921DD5"/>
    <w:rsid w:val="009273E8"/>
    <w:rsid w:val="009279B8"/>
    <w:rsid w:val="009353AA"/>
    <w:rsid w:val="009373C4"/>
    <w:rsid w:val="009373CB"/>
    <w:rsid w:val="009422B7"/>
    <w:rsid w:val="009437D0"/>
    <w:rsid w:val="0094501A"/>
    <w:rsid w:val="00945590"/>
    <w:rsid w:val="00945DED"/>
    <w:rsid w:val="00946ADD"/>
    <w:rsid w:val="00946E98"/>
    <w:rsid w:val="00953EFC"/>
    <w:rsid w:val="00956ED3"/>
    <w:rsid w:val="009577AE"/>
    <w:rsid w:val="009613CD"/>
    <w:rsid w:val="009616E9"/>
    <w:rsid w:val="009647E7"/>
    <w:rsid w:val="00967A72"/>
    <w:rsid w:val="0097277B"/>
    <w:rsid w:val="009756D0"/>
    <w:rsid w:val="00980B9C"/>
    <w:rsid w:val="00985B62"/>
    <w:rsid w:val="00990183"/>
    <w:rsid w:val="00992461"/>
    <w:rsid w:val="00992618"/>
    <w:rsid w:val="0099311B"/>
    <w:rsid w:val="00994717"/>
    <w:rsid w:val="009955BE"/>
    <w:rsid w:val="00995F07"/>
    <w:rsid w:val="009A100B"/>
    <w:rsid w:val="009A1616"/>
    <w:rsid w:val="009A790E"/>
    <w:rsid w:val="009B60F4"/>
    <w:rsid w:val="009C067C"/>
    <w:rsid w:val="009C45F3"/>
    <w:rsid w:val="009C46EB"/>
    <w:rsid w:val="009C5CA4"/>
    <w:rsid w:val="009C74EA"/>
    <w:rsid w:val="009D31DF"/>
    <w:rsid w:val="009D6FC3"/>
    <w:rsid w:val="009E0C86"/>
    <w:rsid w:val="009E24D5"/>
    <w:rsid w:val="009E5E6B"/>
    <w:rsid w:val="009E5F16"/>
    <w:rsid w:val="009F075F"/>
    <w:rsid w:val="009F1687"/>
    <w:rsid w:val="009F310B"/>
    <w:rsid w:val="009F6B9F"/>
    <w:rsid w:val="00A00DFC"/>
    <w:rsid w:val="00A02C90"/>
    <w:rsid w:val="00A0483D"/>
    <w:rsid w:val="00A04D66"/>
    <w:rsid w:val="00A061EB"/>
    <w:rsid w:val="00A2050F"/>
    <w:rsid w:val="00A207B7"/>
    <w:rsid w:val="00A21838"/>
    <w:rsid w:val="00A2698D"/>
    <w:rsid w:val="00A34277"/>
    <w:rsid w:val="00A350A7"/>
    <w:rsid w:val="00A35EA0"/>
    <w:rsid w:val="00A42C8B"/>
    <w:rsid w:val="00A50714"/>
    <w:rsid w:val="00A521EB"/>
    <w:rsid w:val="00A52324"/>
    <w:rsid w:val="00A56001"/>
    <w:rsid w:val="00A63C46"/>
    <w:rsid w:val="00A73E99"/>
    <w:rsid w:val="00A77C44"/>
    <w:rsid w:val="00A85DF5"/>
    <w:rsid w:val="00A90193"/>
    <w:rsid w:val="00A90D4D"/>
    <w:rsid w:val="00A957FB"/>
    <w:rsid w:val="00AA16DE"/>
    <w:rsid w:val="00AA1F3F"/>
    <w:rsid w:val="00AA419A"/>
    <w:rsid w:val="00AA5452"/>
    <w:rsid w:val="00AB2285"/>
    <w:rsid w:val="00AB4214"/>
    <w:rsid w:val="00AB5077"/>
    <w:rsid w:val="00AC3E7B"/>
    <w:rsid w:val="00AC5677"/>
    <w:rsid w:val="00AC78B3"/>
    <w:rsid w:val="00AD0315"/>
    <w:rsid w:val="00AD107E"/>
    <w:rsid w:val="00AD3931"/>
    <w:rsid w:val="00AD3F20"/>
    <w:rsid w:val="00AD4D60"/>
    <w:rsid w:val="00AD7BA9"/>
    <w:rsid w:val="00AD7EE5"/>
    <w:rsid w:val="00AE0ACB"/>
    <w:rsid w:val="00AE1EDC"/>
    <w:rsid w:val="00AF22F3"/>
    <w:rsid w:val="00AF5A2F"/>
    <w:rsid w:val="00AF5DDD"/>
    <w:rsid w:val="00AF6D00"/>
    <w:rsid w:val="00AF7651"/>
    <w:rsid w:val="00B03375"/>
    <w:rsid w:val="00B050D8"/>
    <w:rsid w:val="00B07216"/>
    <w:rsid w:val="00B1031A"/>
    <w:rsid w:val="00B10ED7"/>
    <w:rsid w:val="00B11C29"/>
    <w:rsid w:val="00B1224B"/>
    <w:rsid w:val="00B160BE"/>
    <w:rsid w:val="00B17D71"/>
    <w:rsid w:val="00B2173D"/>
    <w:rsid w:val="00B242C5"/>
    <w:rsid w:val="00B24B70"/>
    <w:rsid w:val="00B33542"/>
    <w:rsid w:val="00B51F75"/>
    <w:rsid w:val="00B56E1F"/>
    <w:rsid w:val="00B67159"/>
    <w:rsid w:val="00B75780"/>
    <w:rsid w:val="00B83187"/>
    <w:rsid w:val="00B8529E"/>
    <w:rsid w:val="00BA7C3A"/>
    <w:rsid w:val="00BA7E97"/>
    <w:rsid w:val="00BB2D23"/>
    <w:rsid w:val="00BB2E38"/>
    <w:rsid w:val="00BB76DC"/>
    <w:rsid w:val="00BC5B78"/>
    <w:rsid w:val="00BC681C"/>
    <w:rsid w:val="00BC68FB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126A3"/>
    <w:rsid w:val="00C1379B"/>
    <w:rsid w:val="00C21AF9"/>
    <w:rsid w:val="00C351E7"/>
    <w:rsid w:val="00C40228"/>
    <w:rsid w:val="00C40920"/>
    <w:rsid w:val="00C4149E"/>
    <w:rsid w:val="00C41758"/>
    <w:rsid w:val="00C44F9D"/>
    <w:rsid w:val="00C4601B"/>
    <w:rsid w:val="00C5489F"/>
    <w:rsid w:val="00C55F99"/>
    <w:rsid w:val="00C5632E"/>
    <w:rsid w:val="00C61BD7"/>
    <w:rsid w:val="00C62B29"/>
    <w:rsid w:val="00C672FF"/>
    <w:rsid w:val="00C74B58"/>
    <w:rsid w:val="00C8303A"/>
    <w:rsid w:val="00C84185"/>
    <w:rsid w:val="00C846D2"/>
    <w:rsid w:val="00C85B90"/>
    <w:rsid w:val="00CA0651"/>
    <w:rsid w:val="00CA0C67"/>
    <w:rsid w:val="00CA697A"/>
    <w:rsid w:val="00CA6A94"/>
    <w:rsid w:val="00CB16ED"/>
    <w:rsid w:val="00CB611A"/>
    <w:rsid w:val="00CB6270"/>
    <w:rsid w:val="00CB7B9C"/>
    <w:rsid w:val="00CC1558"/>
    <w:rsid w:val="00CC7E44"/>
    <w:rsid w:val="00CD13EE"/>
    <w:rsid w:val="00CE25AC"/>
    <w:rsid w:val="00CE4742"/>
    <w:rsid w:val="00CE4D50"/>
    <w:rsid w:val="00CE5E5A"/>
    <w:rsid w:val="00CE64C8"/>
    <w:rsid w:val="00CF487A"/>
    <w:rsid w:val="00CF4D68"/>
    <w:rsid w:val="00D05988"/>
    <w:rsid w:val="00D120BE"/>
    <w:rsid w:val="00D17425"/>
    <w:rsid w:val="00D26F6D"/>
    <w:rsid w:val="00D30786"/>
    <w:rsid w:val="00D35916"/>
    <w:rsid w:val="00D35C03"/>
    <w:rsid w:val="00D37E60"/>
    <w:rsid w:val="00D432BB"/>
    <w:rsid w:val="00D43F6F"/>
    <w:rsid w:val="00D56620"/>
    <w:rsid w:val="00D6261C"/>
    <w:rsid w:val="00D62E8E"/>
    <w:rsid w:val="00D72001"/>
    <w:rsid w:val="00D72834"/>
    <w:rsid w:val="00D750D9"/>
    <w:rsid w:val="00D751E2"/>
    <w:rsid w:val="00D82ACA"/>
    <w:rsid w:val="00D85FD8"/>
    <w:rsid w:val="00D8685F"/>
    <w:rsid w:val="00DA51D9"/>
    <w:rsid w:val="00DA5FAD"/>
    <w:rsid w:val="00DB4625"/>
    <w:rsid w:val="00DB636F"/>
    <w:rsid w:val="00DB6586"/>
    <w:rsid w:val="00DC056A"/>
    <w:rsid w:val="00DC05F9"/>
    <w:rsid w:val="00DC31B0"/>
    <w:rsid w:val="00DC512E"/>
    <w:rsid w:val="00DC72E1"/>
    <w:rsid w:val="00DD2478"/>
    <w:rsid w:val="00DD4EC5"/>
    <w:rsid w:val="00DD6A5F"/>
    <w:rsid w:val="00DE674B"/>
    <w:rsid w:val="00DF3D37"/>
    <w:rsid w:val="00DF59E0"/>
    <w:rsid w:val="00E0247D"/>
    <w:rsid w:val="00E037F7"/>
    <w:rsid w:val="00E06D8E"/>
    <w:rsid w:val="00E07953"/>
    <w:rsid w:val="00E147D1"/>
    <w:rsid w:val="00E201F0"/>
    <w:rsid w:val="00E21066"/>
    <w:rsid w:val="00E21B9B"/>
    <w:rsid w:val="00E2470F"/>
    <w:rsid w:val="00E26EE9"/>
    <w:rsid w:val="00E32C55"/>
    <w:rsid w:val="00E353BB"/>
    <w:rsid w:val="00E40646"/>
    <w:rsid w:val="00E40AEC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B7C69"/>
    <w:rsid w:val="00EC0A25"/>
    <w:rsid w:val="00EC5F01"/>
    <w:rsid w:val="00ED008E"/>
    <w:rsid w:val="00ED2420"/>
    <w:rsid w:val="00ED7AAC"/>
    <w:rsid w:val="00EE4A69"/>
    <w:rsid w:val="00EF1CAC"/>
    <w:rsid w:val="00EF2988"/>
    <w:rsid w:val="00EF3A44"/>
    <w:rsid w:val="00F01EF1"/>
    <w:rsid w:val="00F038F7"/>
    <w:rsid w:val="00F06BAD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46082"/>
    <w:rsid w:val="00F5652F"/>
    <w:rsid w:val="00F56ED0"/>
    <w:rsid w:val="00F61697"/>
    <w:rsid w:val="00F626FC"/>
    <w:rsid w:val="00F632BC"/>
    <w:rsid w:val="00F634FB"/>
    <w:rsid w:val="00F64DE4"/>
    <w:rsid w:val="00F66796"/>
    <w:rsid w:val="00F7079A"/>
    <w:rsid w:val="00F84F6F"/>
    <w:rsid w:val="00F94F92"/>
    <w:rsid w:val="00F95931"/>
    <w:rsid w:val="00F96D33"/>
    <w:rsid w:val="00FA0804"/>
    <w:rsid w:val="00FA2266"/>
    <w:rsid w:val="00FA650D"/>
    <w:rsid w:val="00FA6CE3"/>
    <w:rsid w:val="00FB3D25"/>
    <w:rsid w:val="00FB767E"/>
    <w:rsid w:val="00FC0086"/>
    <w:rsid w:val="00FC3F16"/>
    <w:rsid w:val="00FC470C"/>
    <w:rsid w:val="00FD158D"/>
    <w:rsid w:val="00FD65D0"/>
    <w:rsid w:val="00FE0A81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842E6-0751-46C8-9CAF-9CE56F26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uzer</cp:lastModifiedBy>
  <cp:revision>6</cp:revision>
  <cp:lastPrinted>2021-03-11T22:38:00Z</cp:lastPrinted>
  <dcterms:created xsi:type="dcterms:W3CDTF">2022-03-01T06:45:00Z</dcterms:created>
  <dcterms:modified xsi:type="dcterms:W3CDTF">2022-03-20T21:56:00Z</dcterms:modified>
</cp:coreProperties>
</file>